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26" w:rsidRPr="00E92B58" w:rsidRDefault="00D05526" w:rsidP="00D05526">
      <w:pPr>
        <w:ind w:left="54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Темы для самостоятельного изучения при подготовке к </w:t>
      </w:r>
      <w:r w:rsidRPr="0042330A">
        <w:rPr>
          <w:b/>
          <w:spacing w:val="-2"/>
          <w:sz w:val="28"/>
          <w:szCs w:val="28"/>
        </w:rPr>
        <w:t>экзамену</w:t>
      </w:r>
      <w:r>
        <w:rPr>
          <w:b/>
          <w:spacing w:val="-2"/>
          <w:sz w:val="28"/>
          <w:szCs w:val="28"/>
        </w:rPr>
        <w:t xml:space="preserve"> по предмету «Философия»</w:t>
      </w:r>
    </w:p>
    <w:p w:rsidR="00D05526" w:rsidRPr="00D05526" w:rsidRDefault="00D05526" w:rsidP="00D05526">
      <w:pPr>
        <w:pStyle w:val="a4"/>
        <w:numPr>
          <w:ilvl w:val="0"/>
          <w:numId w:val="1"/>
        </w:numPr>
        <w:tabs>
          <w:tab w:val="clear" w:pos="720"/>
          <w:tab w:val="num" w:pos="540"/>
        </w:tabs>
        <w:spacing w:after="0"/>
        <w:ind w:left="540" w:hanging="540"/>
        <w:jc w:val="both"/>
        <w:rPr>
          <w:sz w:val="28"/>
          <w:szCs w:val="28"/>
        </w:rPr>
      </w:pPr>
      <w:r w:rsidRPr="00D05526">
        <w:rPr>
          <w:sz w:val="28"/>
          <w:szCs w:val="28"/>
        </w:rPr>
        <w:t>Философия как ядро мировоззрения.</w:t>
      </w:r>
    </w:p>
    <w:p w:rsidR="00D05526" w:rsidRPr="00D05526" w:rsidRDefault="00D05526" w:rsidP="00D05526">
      <w:pPr>
        <w:pStyle w:val="a4"/>
        <w:numPr>
          <w:ilvl w:val="0"/>
          <w:numId w:val="1"/>
        </w:numPr>
        <w:tabs>
          <w:tab w:val="clear" w:pos="720"/>
          <w:tab w:val="num" w:pos="540"/>
        </w:tabs>
        <w:spacing w:after="0"/>
        <w:ind w:left="540" w:hanging="540"/>
        <w:jc w:val="both"/>
        <w:rPr>
          <w:spacing w:val="-2"/>
          <w:sz w:val="28"/>
          <w:szCs w:val="28"/>
        </w:rPr>
      </w:pPr>
      <w:r w:rsidRPr="00D05526">
        <w:rPr>
          <w:spacing w:val="-2"/>
          <w:sz w:val="28"/>
          <w:szCs w:val="28"/>
        </w:rPr>
        <w:t xml:space="preserve">Мировоззрение и его исторические типы. </w:t>
      </w:r>
    </w:p>
    <w:p w:rsidR="00D05526" w:rsidRPr="00D05526" w:rsidRDefault="00D05526" w:rsidP="00D05526">
      <w:pPr>
        <w:pStyle w:val="a4"/>
        <w:numPr>
          <w:ilvl w:val="0"/>
          <w:numId w:val="1"/>
        </w:numPr>
        <w:tabs>
          <w:tab w:val="clear" w:pos="720"/>
          <w:tab w:val="num" w:pos="540"/>
        </w:tabs>
        <w:spacing w:after="0"/>
        <w:ind w:left="540" w:hanging="540"/>
        <w:jc w:val="both"/>
        <w:rPr>
          <w:sz w:val="28"/>
          <w:szCs w:val="28"/>
        </w:rPr>
      </w:pPr>
      <w:r w:rsidRPr="00D05526">
        <w:rPr>
          <w:snapToGrid w:val="0"/>
          <w:sz w:val="28"/>
          <w:szCs w:val="28"/>
        </w:rPr>
        <w:t>Детерминизм и индетерминизм.</w:t>
      </w:r>
    </w:p>
    <w:p w:rsidR="00D05526" w:rsidRPr="00D05526" w:rsidRDefault="00D05526" w:rsidP="00D05526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5526">
        <w:rPr>
          <w:rFonts w:ascii="Times New Roman" w:hAnsi="Times New Roman" w:cs="Times New Roman"/>
          <w:sz w:val="28"/>
          <w:szCs w:val="28"/>
        </w:rPr>
        <w:t xml:space="preserve">Философия и наука. Актуальные проблемы философии науки. </w:t>
      </w:r>
    </w:p>
    <w:p w:rsidR="00D05526" w:rsidRPr="00D05526" w:rsidRDefault="00D05526" w:rsidP="00D05526">
      <w:pPr>
        <w:pStyle w:val="a4"/>
        <w:numPr>
          <w:ilvl w:val="0"/>
          <w:numId w:val="1"/>
        </w:numPr>
        <w:tabs>
          <w:tab w:val="clear" w:pos="720"/>
          <w:tab w:val="num" w:pos="540"/>
        </w:tabs>
        <w:spacing w:after="0"/>
        <w:ind w:left="540" w:hanging="540"/>
        <w:jc w:val="both"/>
        <w:rPr>
          <w:sz w:val="28"/>
          <w:szCs w:val="28"/>
        </w:rPr>
      </w:pPr>
      <w:r w:rsidRPr="00D05526">
        <w:rPr>
          <w:sz w:val="28"/>
          <w:szCs w:val="28"/>
        </w:rPr>
        <w:t>Религиозная, философская, научная картины мира.</w:t>
      </w:r>
    </w:p>
    <w:p w:rsidR="00D05526" w:rsidRPr="00D05526" w:rsidRDefault="00D05526" w:rsidP="00D05526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5526">
        <w:rPr>
          <w:rFonts w:ascii="Times New Roman" w:hAnsi="Times New Roman" w:cs="Times New Roman"/>
          <w:sz w:val="28"/>
          <w:szCs w:val="28"/>
        </w:rPr>
        <w:t>Основные проблемы (вопросы) философии.</w:t>
      </w:r>
    </w:p>
    <w:p w:rsidR="00D05526" w:rsidRPr="00D05526" w:rsidRDefault="00D05526" w:rsidP="00D05526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5526">
        <w:rPr>
          <w:rFonts w:ascii="Times New Roman" w:hAnsi="Times New Roman" w:cs="Times New Roman"/>
          <w:sz w:val="28"/>
          <w:szCs w:val="28"/>
        </w:rPr>
        <w:t>Категория (бытия) реальности в системе философии.</w:t>
      </w:r>
    </w:p>
    <w:p w:rsidR="00D05526" w:rsidRPr="00D05526" w:rsidRDefault="00D05526" w:rsidP="00D05526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5526">
        <w:rPr>
          <w:rFonts w:ascii="Times New Roman" w:hAnsi="Times New Roman" w:cs="Times New Roman"/>
          <w:sz w:val="28"/>
          <w:szCs w:val="28"/>
        </w:rPr>
        <w:t>Научно-философское понятие материи.</w:t>
      </w:r>
    </w:p>
    <w:p w:rsidR="00D05526" w:rsidRPr="00D05526" w:rsidRDefault="00D05526" w:rsidP="00D05526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5526">
        <w:rPr>
          <w:rFonts w:ascii="Times New Roman" w:hAnsi="Times New Roman" w:cs="Times New Roman"/>
          <w:sz w:val="28"/>
          <w:szCs w:val="28"/>
        </w:rPr>
        <w:t>Движение. Основные формы материи. Конечность и бесконечность.</w:t>
      </w:r>
    </w:p>
    <w:p w:rsidR="00D05526" w:rsidRPr="00D05526" w:rsidRDefault="00D05526" w:rsidP="00D05526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5526">
        <w:rPr>
          <w:rFonts w:ascii="Times New Roman" w:hAnsi="Times New Roman" w:cs="Times New Roman"/>
          <w:sz w:val="28"/>
          <w:szCs w:val="28"/>
        </w:rPr>
        <w:t>Проблемы сознания в философии.</w:t>
      </w:r>
    </w:p>
    <w:p w:rsidR="00D05526" w:rsidRPr="00D05526" w:rsidRDefault="00D05526" w:rsidP="00D05526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5526">
        <w:rPr>
          <w:rFonts w:ascii="Times New Roman" w:hAnsi="Times New Roman" w:cs="Times New Roman"/>
          <w:sz w:val="28"/>
          <w:szCs w:val="28"/>
        </w:rPr>
        <w:t>Научное познание.</w:t>
      </w:r>
    </w:p>
    <w:p w:rsidR="00D05526" w:rsidRPr="00D05526" w:rsidRDefault="00D05526" w:rsidP="00D05526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5526">
        <w:rPr>
          <w:rFonts w:ascii="Times New Roman" w:hAnsi="Times New Roman" w:cs="Times New Roman"/>
          <w:sz w:val="28"/>
          <w:szCs w:val="28"/>
        </w:rPr>
        <w:t>Проблемы познаваемости мира.</w:t>
      </w:r>
    </w:p>
    <w:p w:rsidR="00D05526" w:rsidRPr="00D05526" w:rsidRDefault="00D05526" w:rsidP="00D05526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5526">
        <w:rPr>
          <w:rFonts w:ascii="Times New Roman" w:hAnsi="Times New Roman" w:cs="Times New Roman"/>
          <w:sz w:val="28"/>
          <w:szCs w:val="28"/>
        </w:rPr>
        <w:t>Проблемы истины в философии.</w:t>
      </w:r>
    </w:p>
    <w:p w:rsidR="00D05526" w:rsidRPr="00D05526" w:rsidRDefault="00D05526" w:rsidP="00D05526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5526">
        <w:rPr>
          <w:rFonts w:ascii="Times New Roman" w:hAnsi="Times New Roman" w:cs="Times New Roman"/>
          <w:sz w:val="28"/>
          <w:szCs w:val="28"/>
        </w:rPr>
        <w:t>Диалектика как теория развития и метод познания.</w:t>
      </w:r>
    </w:p>
    <w:p w:rsidR="00D05526" w:rsidRPr="00D05526" w:rsidRDefault="00D05526" w:rsidP="00D05526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5526">
        <w:rPr>
          <w:rFonts w:ascii="Times New Roman" w:hAnsi="Times New Roman" w:cs="Times New Roman"/>
          <w:sz w:val="28"/>
          <w:szCs w:val="28"/>
        </w:rPr>
        <w:t>Основные вопросы социальной философии.</w:t>
      </w:r>
    </w:p>
    <w:p w:rsidR="00D05526" w:rsidRPr="00D05526" w:rsidRDefault="00D05526" w:rsidP="00D05526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5526">
        <w:rPr>
          <w:rFonts w:ascii="Times New Roman" w:hAnsi="Times New Roman" w:cs="Times New Roman"/>
          <w:sz w:val="28"/>
          <w:szCs w:val="28"/>
        </w:rPr>
        <w:t>Формационная реальность. Общественное бытие и общественное сознание. Общес</w:t>
      </w:r>
      <w:r w:rsidRPr="00D05526">
        <w:rPr>
          <w:rFonts w:ascii="Times New Roman" w:hAnsi="Times New Roman" w:cs="Times New Roman"/>
          <w:sz w:val="28"/>
          <w:szCs w:val="28"/>
        </w:rPr>
        <w:t>т</w:t>
      </w:r>
      <w:r w:rsidRPr="00D05526">
        <w:rPr>
          <w:rFonts w:ascii="Times New Roman" w:hAnsi="Times New Roman" w:cs="Times New Roman"/>
          <w:sz w:val="28"/>
          <w:szCs w:val="28"/>
        </w:rPr>
        <w:t>венные отношения и деятельность.</w:t>
      </w:r>
    </w:p>
    <w:p w:rsidR="00D05526" w:rsidRPr="00D05526" w:rsidRDefault="00D05526" w:rsidP="00D05526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5526">
        <w:rPr>
          <w:rFonts w:ascii="Times New Roman" w:hAnsi="Times New Roman" w:cs="Times New Roman"/>
          <w:sz w:val="28"/>
          <w:szCs w:val="28"/>
        </w:rPr>
        <w:t>Общество – как система и объект философского анализа. Основные сферы жизни общества.</w:t>
      </w:r>
    </w:p>
    <w:p w:rsidR="00D05526" w:rsidRPr="00D05526" w:rsidRDefault="00D05526" w:rsidP="00D05526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5526">
        <w:rPr>
          <w:rFonts w:ascii="Times New Roman" w:hAnsi="Times New Roman" w:cs="Times New Roman"/>
          <w:sz w:val="28"/>
          <w:szCs w:val="28"/>
        </w:rPr>
        <w:t>Диалектика исторического процесса.</w:t>
      </w:r>
    </w:p>
    <w:p w:rsidR="00D05526" w:rsidRPr="00D05526" w:rsidRDefault="00D05526" w:rsidP="00D05526">
      <w:pPr>
        <w:pStyle w:val="1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cs="Times New Roman"/>
          <w:sz w:val="28"/>
          <w:szCs w:val="28"/>
        </w:rPr>
      </w:pPr>
      <w:r w:rsidRPr="00D05526">
        <w:rPr>
          <w:rFonts w:cs="Times New Roman"/>
          <w:sz w:val="28"/>
          <w:szCs w:val="28"/>
        </w:rPr>
        <w:t xml:space="preserve">Цивилизация. </w:t>
      </w:r>
      <w:proofErr w:type="spellStart"/>
      <w:r w:rsidRPr="00D05526">
        <w:rPr>
          <w:rFonts w:cs="Times New Roman"/>
          <w:snapToGrid w:val="0"/>
          <w:sz w:val="28"/>
          <w:szCs w:val="28"/>
        </w:rPr>
        <w:t>Цивилизационные</w:t>
      </w:r>
      <w:proofErr w:type="spellEnd"/>
      <w:r w:rsidRPr="00D05526">
        <w:rPr>
          <w:rFonts w:cs="Times New Roman"/>
          <w:snapToGrid w:val="0"/>
          <w:sz w:val="28"/>
          <w:szCs w:val="28"/>
        </w:rPr>
        <w:t xml:space="preserve"> концепции общественного развития. </w:t>
      </w:r>
      <w:r w:rsidRPr="00D05526">
        <w:rPr>
          <w:rFonts w:cs="Times New Roman"/>
          <w:sz w:val="28"/>
          <w:szCs w:val="28"/>
        </w:rPr>
        <w:t>Технические цивилиз</w:t>
      </w:r>
      <w:r w:rsidRPr="00D05526">
        <w:rPr>
          <w:rFonts w:cs="Times New Roman"/>
          <w:sz w:val="28"/>
          <w:szCs w:val="28"/>
        </w:rPr>
        <w:t>а</w:t>
      </w:r>
      <w:r w:rsidRPr="00D05526">
        <w:rPr>
          <w:rFonts w:cs="Times New Roman"/>
          <w:sz w:val="28"/>
          <w:szCs w:val="28"/>
        </w:rPr>
        <w:t>ции.</w:t>
      </w:r>
    </w:p>
    <w:p w:rsidR="00D05526" w:rsidRPr="00D05526" w:rsidRDefault="00D05526" w:rsidP="00D05526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5526">
        <w:rPr>
          <w:rFonts w:ascii="Times New Roman" w:hAnsi="Times New Roman" w:cs="Times New Roman"/>
          <w:sz w:val="28"/>
          <w:szCs w:val="28"/>
        </w:rPr>
        <w:t>Культура как объект философского анализа.</w:t>
      </w:r>
    </w:p>
    <w:p w:rsidR="00D05526" w:rsidRPr="00D05526" w:rsidRDefault="00D05526" w:rsidP="00D05526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5526">
        <w:rPr>
          <w:rFonts w:ascii="Times New Roman" w:hAnsi="Times New Roman" w:cs="Times New Roman"/>
          <w:sz w:val="28"/>
          <w:szCs w:val="28"/>
        </w:rPr>
        <w:t>Общество и природа. Глобальные проблемы.</w:t>
      </w:r>
    </w:p>
    <w:p w:rsidR="00D05526" w:rsidRPr="00D05526" w:rsidRDefault="00D05526" w:rsidP="00D05526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5526">
        <w:rPr>
          <w:rFonts w:ascii="Times New Roman" w:hAnsi="Times New Roman" w:cs="Times New Roman"/>
          <w:sz w:val="28"/>
          <w:szCs w:val="28"/>
        </w:rPr>
        <w:t>Философская антропология. Современные проблемы философии человека.</w:t>
      </w:r>
    </w:p>
    <w:p w:rsidR="00D05526" w:rsidRPr="00D05526" w:rsidRDefault="00D05526" w:rsidP="00D05526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5526">
        <w:rPr>
          <w:rFonts w:ascii="Times New Roman" w:hAnsi="Times New Roman" w:cs="Times New Roman"/>
          <w:sz w:val="28"/>
          <w:szCs w:val="28"/>
        </w:rPr>
        <w:t>Понятие и природа ценностей.</w:t>
      </w:r>
    </w:p>
    <w:p w:rsidR="00D05526" w:rsidRPr="00D05526" w:rsidRDefault="00D05526" w:rsidP="00D05526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5526">
        <w:rPr>
          <w:rFonts w:ascii="Times New Roman" w:hAnsi="Times New Roman" w:cs="Times New Roman"/>
          <w:sz w:val="28"/>
          <w:szCs w:val="28"/>
        </w:rPr>
        <w:t>Личность и социальные ценности.</w:t>
      </w:r>
    </w:p>
    <w:p w:rsidR="00D05526" w:rsidRPr="00D05526" w:rsidRDefault="00D05526" w:rsidP="00D05526">
      <w:pPr>
        <w:pStyle w:val="a4"/>
        <w:numPr>
          <w:ilvl w:val="0"/>
          <w:numId w:val="1"/>
        </w:numPr>
        <w:tabs>
          <w:tab w:val="clear" w:pos="720"/>
          <w:tab w:val="num" w:pos="540"/>
        </w:tabs>
        <w:spacing w:after="0"/>
        <w:ind w:left="540" w:hanging="540"/>
        <w:jc w:val="both"/>
        <w:rPr>
          <w:sz w:val="28"/>
          <w:szCs w:val="28"/>
        </w:rPr>
      </w:pPr>
      <w:r w:rsidRPr="00D05526">
        <w:rPr>
          <w:sz w:val="28"/>
          <w:szCs w:val="28"/>
        </w:rPr>
        <w:t>Человек в информационном мире.</w:t>
      </w:r>
    </w:p>
    <w:p w:rsidR="00D05526" w:rsidRPr="00D05526" w:rsidRDefault="00D05526" w:rsidP="00D05526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5526">
        <w:rPr>
          <w:rFonts w:ascii="Times New Roman" w:hAnsi="Times New Roman" w:cs="Times New Roman"/>
          <w:sz w:val="28"/>
          <w:szCs w:val="28"/>
        </w:rPr>
        <w:t>Философия Древнего Востока.</w:t>
      </w:r>
    </w:p>
    <w:p w:rsidR="00D05526" w:rsidRPr="00D05526" w:rsidRDefault="00D05526" w:rsidP="00D05526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5526">
        <w:rPr>
          <w:rFonts w:ascii="Times New Roman" w:hAnsi="Times New Roman" w:cs="Times New Roman"/>
          <w:sz w:val="28"/>
          <w:szCs w:val="28"/>
        </w:rPr>
        <w:t>Античная философия и ее особенности.</w:t>
      </w:r>
    </w:p>
    <w:p w:rsidR="00D05526" w:rsidRPr="00D05526" w:rsidRDefault="00D05526" w:rsidP="00D05526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5526">
        <w:rPr>
          <w:rFonts w:ascii="Times New Roman" w:hAnsi="Times New Roman" w:cs="Times New Roman"/>
          <w:sz w:val="28"/>
          <w:szCs w:val="28"/>
        </w:rPr>
        <w:t>Учение Платона и Аристотеля.</w:t>
      </w:r>
    </w:p>
    <w:p w:rsidR="00D05526" w:rsidRPr="00D05526" w:rsidRDefault="00D05526" w:rsidP="00D05526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5526">
        <w:rPr>
          <w:rFonts w:ascii="Times New Roman" w:hAnsi="Times New Roman" w:cs="Times New Roman"/>
          <w:sz w:val="28"/>
          <w:szCs w:val="28"/>
        </w:rPr>
        <w:t>Сократ и социально-этические проблемы в античной философии.</w:t>
      </w:r>
    </w:p>
    <w:p w:rsidR="00D05526" w:rsidRPr="00D05526" w:rsidRDefault="00D05526" w:rsidP="00D05526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5526">
        <w:rPr>
          <w:rFonts w:ascii="Times New Roman" w:hAnsi="Times New Roman" w:cs="Times New Roman"/>
          <w:sz w:val="28"/>
          <w:szCs w:val="28"/>
        </w:rPr>
        <w:t xml:space="preserve">Характерные черты философии средневековья </w:t>
      </w:r>
      <w:r w:rsidRPr="00D0552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05526">
        <w:rPr>
          <w:rFonts w:ascii="Times New Roman" w:hAnsi="Times New Roman" w:cs="Times New Roman"/>
          <w:sz w:val="28"/>
          <w:szCs w:val="28"/>
        </w:rPr>
        <w:t>-</w:t>
      </w:r>
      <w:r w:rsidRPr="00D05526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D05526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D05526" w:rsidRPr="00D05526" w:rsidRDefault="00D05526" w:rsidP="00D05526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5526">
        <w:rPr>
          <w:rFonts w:ascii="Times New Roman" w:hAnsi="Times New Roman" w:cs="Times New Roman"/>
          <w:sz w:val="28"/>
          <w:szCs w:val="28"/>
        </w:rPr>
        <w:t>Основные направления и характерные черты философии эпохи Возрождения.</w:t>
      </w:r>
    </w:p>
    <w:p w:rsidR="00D05526" w:rsidRPr="00D05526" w:rsidRDefault="00D05526" w:rsidP="00D05526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5526">
        <w:rPr>
          <w:rFonts w:ascii="Times New Roman" w:hAnsi="Times New Roman" w:cs="Times New Roman"/>
          <w:sz w:val="28"/>
          <w:szCs w:val="28"/>
        </w:rPr>
        <w:t>Натуралистический пантеизм Д. Бруно и социально-философские воззрения Н. М</w:t>
      </w:r>
      <w:r w:rsidRPr="00D05526">
        <w:rPr>
          <w:rFonts w:ascii="Times New Roman" w:hAnsi="Times New Roman" w:cs="Times New Roman"/>
          <w:sz w:val="28"/>
          <w:szCs w:val="28"/>
        </w:rPr>
        <w:t>а</w:t>
      </w:r>
      <w:r w:rsidRPr="00D05526">
        <w:rPr>
          <w:rFonts w:ascii="Times New Roman" w:hAnsi="Times New Roman" w:cs="Times New Roman"/>
          <w:sz w:val="28"/>
          <w:szCs w:val="28"/>
        </w:rPr>
        <w:t>киавелли.</w:t>
      </w:r>
    </w:p>
    <w:p w:rsidR="00D05526" w:rsidRPr="00D05526" w:rsidRDefault="00D05526" w:rsidP="00D05526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5526">
        <w:rPr>
          <w:rFonts w:ascii="Times New Roman" w:hAnsi="Times New Roman" w:cs="Times New Roman"/>
          <w:sz w:val="28"/>
          <w:szCs w:val="28"/>
        </w:rPr>
        <w:t>Английский эмпиризм и материализм Бэкона и Гоббса, и рационализм Декарта.</w:t>
      </w:r>
    </w:p>
    <w:p w:rsidR="00D05526" w:rsidRPr="00D05526" w:rsidRDefault="00D05526" w:rsidP="00D05526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5526">
        <w:rPr>
          <w:rFonts w:ascii="Times New Roman" w:hAnsi="Times New Roman" w:cs="Times New Roman"/>
          <w:sz w:val="28"/>
          <w:szCs w:val="28"/>
        </w:rPr>
        <w:t>Философские воззрения Спинозы и сенсуализм Локка и Юма.</w:t>
      </w:r>
    </w:p>
    <w:p w:rsidR="00D05526" w:rsidRPr="00D05526" w:rsidRDefault="00D05526" w:rsidP="00D05526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5526">
        <w:rPr>
          <w:rFonts w:ascii="Times New Roman" w:hAnsi="Times New Roman" w:cs="Times New Roman"/>
          <w:sz w:val="28"/>
          <w:szCs w:val="28"/>
        </w:rPr>
        <w:t>Философия Просвещения. Франция (Дидро, Гольбах, Гельвеций).</w:t>
      </w:r>
    </w:p>
    <w:p w:rsidR="00D05526" w:rsidRPr="00D05526" w:rsidRDefault="00D05526" w:rsidP="00D05526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5526">
        <w:rPr>
          <w:rFonts w:ascii="Times New Roman" w:hAnsi="Times New Roman" w:cs="Times New Roman"/>
          <w:sz w:val="28"/>
          <w:szCs w:val="28"/>
        </w:rPr>
        <w:lastRenderedPageBreak/>
        <w:t>Основные черты философии Канта,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526">
        <w:rPr>
          <w:rFonts w:ascii="Times New Roman" w:hAnsi="Times New Roman" w:cs="Times New Roman"/>
          <w:sz w:val="28"/>
          <w:szCs w:val="28"/>
        </w:rPr>
        <w:t>Фихте,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526">
        <w:rPr>
          <w:rFonts w:ascii="Times New Roman" w:hAnsi="Times New Roman" w:cs="Times New Roman"/>
          <w:sz w:val="28"/>
          <w:szCs w:val="28"/>
        </w:rPr>
        <w:t>Шеллинга.</w:t>
      </w:r>
    </w:p>
    <w:p w:rsidR="00D05526" w:rsidRPr="00D05526" w:rsidRDefault="00D05526" w:rsidP="00D05526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5526">
        <w:rPr>
          <w:rFonts w:ascii="Times New Roman" w:hAnsi="Times New Roman" w:cs="Times New Roman"/>
          <w:sz w:val="28"/>
          <w:szCs w:val="28"/>
        </w:rPr>
        <w:t>Основные идеи философии Гегеля.</w:t>
      </w:r>
    </w:p>
    <w:p w:rsidR="00D05526" w:rsidRPr="00D05526" w:rsidRDefault="00D05526" w:rsidP="00D05526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5526">
        <w:rPr>
          <w:rFonts w:ascii="Times New Roman" w:hAnsi="Times New Roman" w:cs="Times New Roman"/>
          <w:sz w:val="28"/>
          <w:szCs w:val="28"/>
        </w:rPr>
        <w:t>Антропологический материализм Л.Фейербаха.</w:t>
      </w:r>
    </w:p>
    <w:p w:rsidR="00D05526" w:rsidRPr="00D05526" w:rsidRDefault="00D05526" w:rsidP="00D05526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5526">
        <w:rPr>
          <w:rFonts w:ascii="Times New Roman" w:hAnsi="Times New Roman" w:cs="Times New Roman"/>
          <w:sz w:val="28"/>
          <w:szCs w:val="28"/>
        </w:rPr>
        <w:t xml:space="preserve">Марксизм и его интерпретации в философии </w:t>
      </w:r>
      <w:r w:rsidRPr="00D0552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055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55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5526">
        <w:rPr>
          <w:rFonts w:ascii="Times New Roman" w:hAnsi="Times New Roman" w:cs="Times New Roman"/>
          <w:sz w:val="28"/>
          <w:szCs w:val="28"/>
        </w:rPr>
        <w:t>.</w:t>
      </w:r>
    </w:p>
    <w:p w:rsidR="00D05526" w:rsidRPr="00D05526" w:rsidRDefault="00D05526" w:rsidP="00D05526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5526">
        <w:rPr>
          <w:rFonts w:ascii="Times New Roman" w:hAnsi="Times New Roman" w:cs="Times New Roman"/>
          <w:sz w:val="28"/>
          <w:szCs w:val="28"/>
        </w:rPr>
        <w:t>Развитие русской философии в Х</w:t>
      </w:r>
      <w:proofErr w:type="gramStart"/>
      <w:r w:rsidRPr="00D0552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D05526">
        <w:rPr>
          <w:rFonts w:ascii="Times New Roman" w:hAnsi="Times New Roman" w:cs="Times New Roman"/>
          <w:sz w:val="28"/>
          <w:szCs w:val="28"/>
        </w:rPr>
        <w:t>-Х</w:t>
      </w:r>
      <w:r w:rsidRPr="00D0552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05526">
        <w:rPr>
          <w:rFonts w:ascii="Times New Roman" w:hAnsi="Times New Roman" w:cs="Times New Roman"/>
          <w:sz w:val="28"/>
          <w:szCs w:val="28"/>
        </w:rPr>
        <w:t>вв.</w:t>
      </w:r>
    </w:p>
    <w:p w:rsidR="00D05526" w:rsidRPr="00D05526" w:rsidRDefault="00D05526" w:rsidP="00D05526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5526">
        <w:rPr>
          <w:rFonts w:ascii="Times New Roman" w:hAnsi="Times New Roman" w:cs="Times New Roman"/>
          <w:sz w:val="28"/>
          <w:szCs w:val="28"/>
        </w:rPr>
        <w:t xml:space="preserve">Русская философия </w:t>
      </w:r>
      <w:proofErr w:type="gramStart"/>
      <w:r w:rsidRPr="00D0552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D0552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05526">
        <w:rPr>
          <w:rFonts w:ascii="Times New Roman" w:hAnsi="Times New Roman" w:cs="Times New Roman"/>
          <w:sz w:val="28"/>
          <w:szCs w:val="28"/>
        </w:rPr>
        <w:t xml:space="preserve"> века (Ломоносов, Радищев, Чаадаев).</w:t>
      </w:r>
    </w:p>
    <w:p w:rsidR="00D05526" w:rsidRPr="00D05526" w:rsidRDefault="00D05526" w:rsidP="00D05526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526">
        <w:rPr>
          <w:rFonts w:ascii="Times New Roman" w:hAnsi="Times New Roman" w:cs="Times New Roman"/>
          <w:sz w:val="28"/>
          <w:szCs w:val="28"/>
        </w:rPr>
        <w:t>Славянофилы (А.С. Хомяков, К. Аксаков, Киреевский) и западники (Герцен, Грановский, Бак</w:t>
      </w:r>
      <w:r w:rsidRPr="00D05526">
        <w:rPr>
          <w:rFonts w:ascii="Times New Roman" w:hAnsi="Times New Roman" w:cs="Times New Roman"/>
          <w:sz w:val="28"/>
          <w:szCs w:val="28"/>
        </w:rPr>
        <w:t>у</w:t>
      </w:r>
      <w:r w:rsidRPr="00D05526">
        <w:rPr>
          <w:rFonts w:ascii="Times New Roman" w:hAnsi="Times New Roman" w:cs="Times New Roman"/>
          <w:sz w:val="28"/>
          <w:szCs w:val="28"/>
        </w:rPr>
        <w:t>нин).</w:t>
      </w:r>
      <w:proofErr w:type="gramEnd"/>
    </w:p>
    <w:p w:rsidR="00D05526" w:rsidRPr="00D05526" w:rsidRDefault="00D05526" w:rsidP="00D05526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5526">
        <w:rPr>
          <w:rFonts w:ascii="Times New Roman" w:hAnsi="Times New Roman" w:cs="Times New Roman"/>
          <w:sz w:val="28"/>
          <w:szCs w:val="28"/>
        </w:rPr>
        <w:t>Русская религиозная философия Х</w:t>
      </w:r>
      <w:proofErr w:type="gramStart"/>
      <w:r w:rsidRPr="00D0552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D05526">
        <w:rPr>
          <w:rFonts w:ascii="Times New Roman" w:hAnsi="Times New Roman" w:cs="Times New Roman"/>
          <w:sz w:val="28"/>
          <w:szCs w:val="28"/>
        </w:rPr>
        <w:t>Х-ХХ веков (Достоевский, Соловьев, Бердяев, Шестов, Фл</w:t>
      </w:r>
      <w:r w:rsidRPr="00D05526">
        <w:rPr>
          <w:rFonts w:ascii="Times New Roman" w:hAnsi="Times New Roman" w:cs="Times New Roman"/>
          <w:sz w:val="28"/>
          <w:szCs w:val="28"/>
        </w:rPr>
        <w:t>о</w:t>
      </w:r>
      <w:r w:rsidRPr="00D05526">
        <w:rPr>
          <w:rFonts w:ascii="Times New Roman" w:hAnsi="Times New Roman" w:cs="Times New Roman"/>
          <w:sz w:val="28"/>
          <w:szCs w:val="28"/>
        </w:rPr>
        <w:t>ренский)</w:t>
      </w:r>
    </w:p>
    <w:p w:rsidR="00D05526" w:rsidRPr="00D05526" w:rsidRDefault="00D05526" w:rsidP="00D05526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5526">
        <w:rPr>
          <w:rFonts w:ascii="Times New Roman" w:hAnsi="Times New Roman" w:cs="Times New Roman"/>
          <w:sz w:val="28"/>
          <w:szCs w:val="28"/>
        </w:rPr>
        <w:t xml:space="preserve">Фрейдизм и </w:t>
      </w:r>
      <w:proofErr w:type="spellStart"/>
      <w:r w:rsidRPr="00D05526">
        <w:rPr>
          <w:rFonts w:ascii="Times New Roman" w:hAnsi="Times New Roman" w:cs="Times New Roman"/>
          <w:sz w:val="28"/>
          <w:szCs w:val="28"/>
        </w:rPr>
        <w:t>нефрейдизм</w:t>
      </w:r>
      <w:proofErr w:type="spellEnd"/>
      <w:r w:rsidRPr="00D05526">
        <w:rPr>
          <w:rFonts w:ascii="Times New Roman" w:hAnsi="Times New Roman" w:cs="Times New Roman"/>
          <w:sz w:val="28"/>
          <w:szCs w:val="28"/>
        </w:rPr>
        <w:t>.</w:t>
      </w:r>
    </w:p>
    <w:p w:rsidR="00D05526" w:rsidRPr="00D05526" w:rsidRDefault="00D05526" w:rsidP="00D05526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5526">
        <w:rPr>
          <w:rFonts w:ascii="Times New Roman" w:hAnsi="Times New Roman" w:cs="Times New Roman"/>
          <w:sz w:val="28"/>
          <w:szCs w:val="28"/>
        </w:rPr>
        <w:t>Философия жизни.</w:t>
      </w:r>
    </w:p>
    <w:p w:rsidR="00D05526" w:rsidRPr="00D05526" w:rsidRDefault="00D05526" w:rsidP="00D05526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5526">
        <w:rPr>
          <w:rFonts w:ascii="Times New Roman" w:hAnsi="Times New Roman" w:cs="Times New Roman"/>
          <w:sz w:val="28"/>
          <w:szCs w:val="28"/>
        </w:rPr>
        <w:t xml:space="preserve">Экзистенциализм. </w:t>
      </w:r>
    </w:p>
    <w:p w:rsidR="00D05526" w:rsidRPr="00D05526" w:rsidRDefault="00D05526" w:rsidP="00D05526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5526">
        <w:rPr>
          <w:rFonts w:ascii="Times New Roman" w:hAnsi="Times New Roman" w:cs="Times New Roman"/>
          <w:sz w:val="28"/>
          <w:szCs w:val="28"/>
        </w:rPr>
        <w:t>Рационализм (неогегельянство,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526">
        <w:rPr>
          <w:rFonts w:ascii="Times New Roman" w:hAnsi="Times New Roman" w:cs="Times New Roman"/>
          <w:sz w:val="28"/>
          <w:szCs w:val="28"/>
        </w:rPr>
        <w:t xml:space="preserve">неореализм, </w:t>
      </w:r>
      <w:proofErr w:type="spellStart"/>
      <w:r w:rsidRPr="00D05526">
        <w:rPr>
          <w:rFonts w:ascii="Times New Roman" w:hAnsi="Times New Roman" w:cs="Times New Roman"/>
          <w:sz w:val="28"/>
          <w:szCs w:val="28"/>
        </w:rPr>
        <w:t>рациовитализм</w:t>
      </w:r>
      <w:proofErr w:type="spellEnd"/>
      <w:r w:rsidRPr="00D05526">
        <w:rPr>
          <w:rFonts w:ascii="Times New Roman" w:hAnsi="Times New Roman" w:cs="Times New Roman"/>
          <w:sz w:val="28"/>
          <w:szCs w:val="28"/>
        </w:rPr>
        <w:t>).</w:t>
      </w:r>
    </w:p>
    <w:p w:rsidR="00D05526" w:rsidRPr="00D05526" w:rsidRDefault="00D05526" w:rsidP="00D05526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5526">
        <w:rPr>
          <w:rFonts w:ascii="Times New Roman" w:hAnsi="Times New Roman" w:cs="Times New Roman"/>
          <w:sz w:val="28"/>
          <w:szCs w:val="28"/>
        </w:rPr>
        <w:t xml:space="preserve">Социальная философия </w:t>
      </w:r>
      <w:proofErr w:type="spellStart"/>
      <w:r w:rsidRPr="00D05526">
        <w:rPr>
          <w:rFonts w:ascii="Times New Roman" w:hAnsi="Times New Roman" w:cs="Times New Roman"/>
          <w:sz w:val="28"/>
          <w:szCs w:val="28"/>
        </w:rPr>
        <w:t>франкфуртской</w:t>
      </w:r>
      <w:proofErr w:type="spellEnd"/>
      <w:r w:rsidRPr="00D05526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D05526" w:rsidRPr="00D05526" w:rsidRDefault="00D05526" w:rsidP="00D05526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5526">
        <w:rPr>
          <w:rFonts w:ascii="Times New Roman" w:hAnsi="Times New Roman" w:cs="Times New Roman"/>
          <w:sz w:val="28"/>
          <w:szCs w:val="28"/>
        </w:rPr>
        <w:t xml:space="preserve">Позитивизм. Неопозитивизм. </w:t>
      </w:r>
      <w:proofErr w:type="spellStart"/>
      <w:r w:rsidRPr="00D05526">
        <w:rPr>
          <w:rFonts w:ascii="Times New Roman" w:hAnsi="Times New Roman" w:cs="Times New Roman"/>
          <w:sz w:val="28"/>
          <w:szCs w:val="28"/>
        </w:rPr>
        <w:t>Постпозитивизм</w:t>
      </w:r>
      <w:proofErr w:type="spellEnd"/>
      <w:r w:rsidRPr="00D05526">
        <w:rPr>
          <w:rFonts w:ascii="Times New Roman" w:hAnsi="Times New Roman" w:cs="Times New Roman"/>
          <w:sz w:val="28"/>
          <w:szCs w:val="28"/>
        </w:rPr>
        <w:t>.</w:t>
      </w:r>
    </w:p>
    <w:p w:rsidR="00D05526" w:rsidRPr="00D05526" w:rsidRDefault="00D05526" w:rsidP="00D05526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5526">
        <w:rPr>
          <w:rFonts w:ascii="Times New Roman" w:hAnsi="Times New Roman" w:cs="Times New Roman"/>
          <w:sz w:val="28"/>
          <w:szCs w:val="28"/>
        </w:rPr>
        <w:t xml:space="preserve">Структурализм. </w:t>
      </w:r>
    </w:p>
    <w:p w:rsidR="00DF3FF9" w:rsidRPr="00D05526" w:rsidRDefault="00DF3FF9">
      <w:pPr>
        <w:rPr>
          <w:rFonts w:ascii="Times New Roman" w:hAnsi="Times New Roman" w:cs="Times New Roman"/>
        </w:rPr>
      </w:pPr>
    </w:p>
    <w:sectPr w:rsidR="00DF3FF9" w:rsidRPr="00D0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055D"/>
    <w:multiLevelType w:val="hybridMultilevel"/>
    <w:tmpl w:val="D2DA8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526"/>
    <w:rsid w:val="00D05526"/>
    <w:rsid w:val="00DF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D0552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Arial"/>
    </w:rPr>
  </w:style>
  <w:style w:type="paragraph" w:styleId="a4">
    <w:name w:val="Body Text"/>
    <w:basedOn w:val="a"/>
    <w:link w:val="a5"/>
    <w:rsid w:val="00D055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0552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a6"/>
    <w:uiPriority w:val="99"/>
    <w:semiHidden/>
    <w:unhideWhenUsed/>
    <w:rsid w:val="00D0552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3"/>
    <w:uiPriority w:val="99"/>
    <w:semiHidden/>
    <w:rsid w:val="00D0552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2095</Characters>
  <Application>Microsoft Office Word</Application>
  <DocSecurity>0</DocSecurity>
  <Lines>17</Lines>
  <Paragraphs>4</Paragraphs>
  <ScaleCrop>false</ScaleCrop>
  <Company>Krokoz™ Inc.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2021-01-27T10:20:00Z</dcterms:created>
  <dcterms:modified xsi:type="dcterms:W3CDTF">2021-01-27T10:23:00Z</dcterms:modified>
</cp:coreProperties>
</file>